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840021">
      <w:pPr>
        <w:pStyle w:val="Heading1"/>
        <w:jc w:val="center"/>
        <w:rPr>
          <w:sz w:val="28"/>
          <w:szCs w:val="28"/>
        </w:rPr>
      </w:pPr>
      <w:r w:rsidRPr="00840021">
        <w:rPr>
          <w:sz w:val="28"/>
          <w:szCs w:val="28"/>
        </w:rPr>
        <w:t xml:space="preserve"> </w:t>
      </w:r>
      <w:r w:rsidRPr="00840021" w:rsidR="005D224E">
        <w:rPr>
          <w:sz w:val="28"/>
          <w:szCs w:val="28"/>
        </w:rPr>
        <w:t>П О С Т А Н О В Л Е Н И Е</w:t>
      </w:r>
    </w:p>
    <w:p w:rsidR="00716362" w:rsidRPr="00840021">
      <w:r w:rsidRPr="00840021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840021">
      <w:pPr>
        <w:jc w:val="both"/>
        <w:rPr>
          <w:sz w:val="28"/>
          <w:szCs w:val="28"/>
        </w:rPr>
      </w:pPr>
    </w:p>
    <w:p w:rsidR="00716362" w:rsidRPr="00840021" w:rsidP="00085F46">
      <w:r w:rsidRPr="00840021">
        <w:rPr>
          <w:sz w:val="28"/>
          <w:szCs w:val="28"/>
        </w:rPr>
        <w:t>2 июня</w:t>
      </w:r>
      <w:r w:rsidRPr="00840021" w:rsidR="001749CA">
        <w:rPr>
          <w:sz w:val="28"/>
          <w:szCs w:val="28"/>
        </w:rPr>
        <w:t xml:space="preserve"> </w:t>
      </w:r>
      <w:r w:rsidRPr="00840021">
        <w:rPr>
          <w:sz w:val="28"/>
          <w:szCs w:val="28"/>
        </w:rPr>
        <w:t>2026</w:t>
      </w:r>
      <w:r w:rsidRPr="00840021" w:rsidR="005D224E">
        <w:rPr>
          <w:sz w:val="28"/>
          <w:szCs w:val="28"/>
        </w:rPr>
        <w:t xml:space="preserve"> года                            </w:t>
      </w:r>
      <w:r w:rsidRPr="00840021" w:rsidR="00F17A8F">
        <w:rPr>
          <w:sz w:val="28"/>
          <w:szCs w:val="28"/>
        </w:rPr>
        <w:t xml:space="preserve">             </w:t>
      </w:r>
      <w:r w:rsidRPr="00840021" w:rsidR="00014EBF">
        <w:rPr>
          <w:sz w:val="28"/>
          <w:szCs w:val="28"/>
        </w:rPr>
        <w:t xml:space="preserve">  </w:t>
      </w:r>
      <w:r w:rsidRPr="00840021" w:rsidR="006B56F4">
        <w:rPr>
          <w:sz w:val="28"/>
          <w:szCs w:val="28"/>
        </w:rPr>
        <w:t xml:space="preserve"> </w:t>
      </w:r>
      <w:r w:rsidRPr="00840021" w:rsidR="00085F46">
        <w:rPr>
          <w:sz w:val="28"/>
          <w:szCs w:val="28"/>
        </w:rPr>
        <w:t xml:space="preserve"> </w:t>
      </w:r>
      <w:r w:rsidRPr="00840021" w:rsidR="008A449C">
        <w:rPr>
          <w:sz w:val="28"/>
          <w:szCs w:val="28"/>
        </w:rPr>
        <w:t xml:space="preserve"> </w:t>
      </w:r>
      <w:r w:rsidRPr="00840021" w:rsidR="005F3C7A">
        <w:rPr>
          <w:sz w:val="28"/>
          <w:szCs w:val="28"/>
        </w:rPr>
        <w:t xml:space="preserve"> </w:t>
      </w:r>
      <w:r w:rsidRPr="00840021">
        <w:rPr>
          <w:sz w:val="28"/>
          <w:szCs w:val="28"/>
        </w:rPr>
        <w:t xml:space="preserve">  </w:t>
      </w:r>
      <w:r w:rsidRPr="00840021" w:rsidR="00D87FF1">
        <w:rPr>
          <w:sz w:val="28"/>
          <w:szCs w:val="28"/>
        </w:rPr>
        <w:t>пгт</w:t>
      </w:r>
      <w:r w:rsidRPr="00840021" w:rsidR="00D87FF1">
        <w:rPr>
          <w:sz w:val="28"/>
          <w:szCs w:val="28"/>
        </w:rPr>
        <w:t>. Октябрьское</w:t>
      </w:r>
      <w:r w:rsidRPr="00840021" w:rsidR="005D224E">
        <w:rPr>
          <w:sz w:val="28"/>
          <w:szCs w:val="28"/>
        </w:rPr>
        <w:t xml:space="preserve"> ХМАО-Югры</w:t>
      </w:r>
    </w:p>
    <w:p w:rsidR="00716362" w:rsidRPr="00840021">
      <w:pPr>
        <w:jc w:val="both"/>
        <w:rPr>
          <w:sz w:val="28"/>
          <w:szCs w:val="28"/>
        </w:rPr>
      </w:pPr>
    </w:p>
    <w:p w:rsidR="00E22660" w:rsidRPr="00840021" w:rsidP="001D6C65">
      <w:pPr>
        <w:ind w:firstLine="708"/>
        <w:jc w:val="both"/>
        <w:rPr>
          <w:sz w:val="28"/>
          <w:szCs w:val="28"/>
        </w:rPr>
      </w:pPr>
      <w:r w:rsidRPr="00840021">
        <w:rPr>
          <w:sz w:val="28"/>
          <w:szCs w:val="28"/>
        </w:rPr>
        <w:t xml:space="preserve">Мировой судья судебного участка № 1 </w:t>
      </w:r>
      <w:r w:rsidRPr="00840021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840021">
        <w:rPr>
          <w:sz w:val="28"/>
          <w:szCs w:val="28"/>
        </w:rPr>
        <w:t>Кравченко А.Ю.,</w:t>
      </w:r>
      <w:r w:rsidRPr="00840021" w:rsidR="001D6C65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 </w:t>
      </w:r>
      <w:r w:rsidRPr="00840021" w:rsidR="00814274">
        <w:rPr>
          <w:sz w:val="28"/>
          <w:szCs w:val="28"/>
        </w:rPr>
        <w:t xml:space="preserve"> </w:t>
      </w:r>
    </w:p>
    <w:p w:rsidR="00CE467E" w:rsidRPr="00840021" w:rsidP="006B56F4">
      <w:pPr>
        <w:ind w:firstLine="708"/>
        <w:jc w:val="both"/>
      </w:pPr>
      <w:r w:rsidRPr="00840021">
        <w:rPr>
          <w:sz w:val="28"/>
          <w:szCs w:val="28"/>
        </w:rPr>
        <w:t>рассмотрев в открытом судебном заседании дело об админис</w:t>
      </w:r>
      <w:r w:rsidRPr="00840021" w:rsidR="00D87FF1">
        <w:rPr>
          <w:sz w:val="28"/>
          <w:szCs w:val="28"/>
        </w:rPr>
        <w:t>тративном</w:t>
      </w:r>
      <w:r w:rsidRPr="00840021" w:rsidR="00505A0D">
        <w:rPr>
          <w:sz w:val="28"/>
          <w:szCs w:val="28"/>
        </w:rPr>
        <w:t xml:space="preserve"> правонарушении № 5-261</w:t>
      </w:r>
      <w:r w:rsidRPr="00840021" w:rsidR="001D6C65">
        <w:rPr>
          <w:sz w:val="28"/>
          <w:szCs w:val="28"/>
        </w:rPr>
        <w:t>-1002</w:t>
      </w:r>
      <w:r w:rsidRPr="00840021" w:rsidR="00DE26F6">
        <w:rPr>
          <w:sz w:val="28"/>
          <w:szCs w:val="28"/>
        </w:rPr>
        <w:t>/2026</w:t>
      </w:r>
      <w:r w:rsidRPr="00840021">
        <w:rPr>
          <w:sz w:val="28"/>
          <w:szCs w:val="28"/>
        </w:rPr>
        <w:t xml:space="preserve">, </w:t>
      </w:r>
      <w:r w:rsidRPr="00840021" w:rsidR="001749CA">
        <w:rPr>
          <w:sz w:val="28"/>
          <w:szCs w:val="28"/>
        </w:rPr>
        <w:t>в отношении</w:t>
      </w:r>
      <w:r w:rsidRPr="00840021" w:rsidR="00661DAD">
        <w:rPr>
          <w:sz w:val="28"/>
          <w:szCs w:val="28"/>
        </w:rPr>
        <w:t xml:space="preserve"> должностного лица</w:t>
      </w:r>
      <w:r w:rsidRPr="00840021" w:rsidR="00A85784">
        <w:rPr>
          <w:sz w:val="28"/>
          <w:szCs w:val="28"/>
        </w:rPr>
        <w:t>,</w:t>
      </w:r>
      <w:r w:rsidRPr="00840021" w:rsidR="00547D75">
        <w:rPr>
          <w:sz w:val="28"/>
          <w:szCs w:val="28"/>
        </w:rPr>
        <w:t xml:space="preserve"> </w:t>
      </w:r>
      <w:r w:rsidR="00840021">
        <w:rPr>
          <w:sz w:val="28"/>
          <w:szCs w:val="28"/>
        </w:rPr>
        <w:t>*</w:t>
      </w:r>
      <w:r w:rsidRPr="00840021" w:rsidR="00505A0D">
        <w:rPr>
          <w:sz w:val="28"/>
          <w:szCs w:val="28"/>
        </w:rPr>
        <w:t xml:space="preserve"> Бабенко Виктора Николаевича, </w:t>
      </w:r>
      <w:r w:rsidRPr="00840021" w:rsidR="00840021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840021" w:rsidR="00505A0D">
        <w:rPr>
          <w:sz w:val="28"/>
          <w:szCs w:val="28"/>
        </w:rPr>
        <w:t xml:space="preserve">, ранее </w:t>
      </w:r>
      <w:r w:rsidRPr="00840021" w:rsidR="00505A0D">
        <w:rPr>
          <w:sz w:val="28"/>
          <w:szCs w:val="28"/>
        </w:rPr>
        <w:t>привлекавшегося</w:t>
      </w:r>
      <w:r w:rsidRPr="00840021" w:rsidR="00505A0D">
        <w:rPr>
          <w:sz w:val="28"/>
          <w:szCs w:val="28"/>
        </w:rPr>
        <w:t xml:space="preserve"> к административной ответственности за правонарушения, предусмотренные главой 15 Кодекса Российской Федерации об административных правонарушениях</w:t>
      </w:r>
      <w:r w:rsidRPr="00840021" w:rsidR="00AC5883">
        <w:rPr>
          <w:sz w:val="28"/>
          <w:szCs w:val="28"/>
        </w:rPr>
        <w:t>,</w:t>
      </w:r>
      <w:r w:rsidRPr="00840021" w:rsidR="00505A0D">
        <w:rPr>
          <w:sz w:val="28"/>
          <w:szCs w:val="28"/>
        </w:rPr>
        <w:t xml:space="preserve"> привлекаемого</w:t>
      </w:r>
      <w:r w:rsidRPr="00840021" w:rsidR="001749CA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840021" w:rsidP="00E273DC">
      <w:pPr>
        <w:ind w:firstLine="720"/>
        <w:jc w:val="both"/>
      </w:pPr>
    </w:p>
    <w:p w:rsidR="00716362" w:rsidRPr="00840021" w:rsidP="00F17A8F">
      <w:pPr>
        <w:rPr>
          <w:sz w:val="28"/>
          <w:szCs w:val="28"/>
        </w:rPr>
      </w:pPr>
      <w:r w:rsidRPr="00840021">
        <w:t xml:space="preserve">                                                           </w:t>
      </w:r>
      <w:r w:rsidRPr="00840021" w:rsidR="00E273DC">
        <w:t xml:space="preserve">  </w:t>
      </w:r>
      <w:r w:rsidRPr="00840021" w:rsidR="005D224E">
        <w:rPr>
          <w:sz w:val="28"/>
          <w:szCs w:val="28"/>
        </w:rPr>
        <w:t xml:space="preserve">у с </w:t>
      </w:r>
      <w:r w:rsidRPr="00840021" w:rsidR="005D224E">
        <w:rPr>
          <w:sz w:val="28"/>
          <w:szCs w:val="28"/>
        </w:rPr>
        <w:t>т</w:t>
      </w:r>
      <w:r w:rsidRPr="00840021" w:rsidR="005D224E">
        <w:rPr>
          <w:sz w:val="28"/>
          <w:szCs w:val="28"/>
        </w:rPr>
        <w:t xml:space="preserve"> а н о в и л:</w:t>
      </w:r>
    </w:p>
    <w:p w:rsidR="00716362" w:rsidRPr="00840021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840021" w:rsidP="00A30C6B">
      <w:pPr>
        <w:ind w:firstLine="709"/>
        <w:jc w:val="both"/>
        <w:rPr>
          <w:sz w:val="28"/>
          <w:szCs w:val="28"/>
        </w:rPr>
      </w:pPr>
      <w:r w:rsidRPr="00840021">
        <w:rPr>
          <w:color w:val="22272F"/>
          <w:sz w:val="28"/>
          <w:szCs w:val="28"/>
          <w:shd w:val="clear" w:color="auto" w:fill="FFFFFF"/>
        </w:rPr>
        <w:t>Д</w:t>
      </w:r>
      <w:r w:rsidRPr="00840021" w:rsidR="00A85784">
        <w:rPr>
          <w:color w:val="22272F"/>
          <w:sz w:val="28"/>
          <w:szCs w:val="28"/>
          <w:shd w:val="clear" w:color="auto" w:fill="FFFFFF"/>
        </w:rPr>
        <w:t>олжностное лицо,</w:t>
      </w:r>
      <w:r w:rsidRPr="00840021" w:rsidR="00E5762C">
        <w:rPr>
          <w:color w:val="22272F"/>
          <w:sz w:val="28"/>
          <w:szCs w:val="28"/>
          <w:shd w:val="clear" w:color="auto" w:fill="FFFFFF"/>
        </w:rPr>
        <w:t xml:space="preserve"> </w:t>
      </w:r>
      <w:r w:rsidR="00840021">
        <w:rPr>
          <w:color w:val="22272F"/>
          <w:sz w:val="28"/>
          <w:szCs w:val="28"/>
          <w:shd w:val="clear" w:color="auto" w:fill="FFFFFF"/>
        </w:rPr>
        <w:t>*</w:t>
      </w:r>
      <w:r w:rsidRPr="00840021" w:rsidR="00505A0D">
        <w:rPr>
          <w:color w:val="22272F"/>
          <w:sz w:val="28"/>
          <w:szCs w:val="28"/>
          <w:shd w:val="clear" w:color="auto" w:fill="FFFFFF"/>
        </w:rPr>
        <w:t xml:space="preserve"> Бабенко В.Н.</w:t>
      </w:r>
      <w:r w:rsidRPr="00840021" w:rsidR="00A85784">
        <w:rPr>
          <w:sz w:val="28"/>
          <w:szCs w:val="28"/>
        </w:rPr>
        <w:t>,</w:t>
      </w:r>
      <w:r w:rsidRPr="00840021" w:rsidR="00DE26F6">
        <w:rPr>
          <w:color w:val="22272F"/>
          <w:sz w:val="28"/>
          <w:szCs w:val="28"/>
          <w:shd w:val="clear" w:color="auto" w:fill="FFFFFF"/>
        </w:rPr>
        <w:t xml:space="preserve"> 27.01.2026</w:t>
      </w:r>
      <w:r w:rsidRPr="00840021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840021" w:rsidR="00E5762C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840021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840021" w:rsidR="00772FC7">
        <w:rPr>
          <w:color w:val="22272F"/>
          <w:sz w:val="28"/>
          <w:szCs w:val="28"/>
          <w:shd w:val="clear" w:color="auto" w:fill="FFFFFF"/>
        </w:rPr>
        <w:t>,</w:t>
      </w:r>
      <w:r w:rsidRPr="00840021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840021" w:rsidR="00547D75">
        <w:rPr>
          <w:color w:val="22272F"/>
          <w:sz w:val="28"/>
          <w:szCs w:val="28"/>
          <w:shd w:val="clear" w:color="auto" w:fill="FFFFFF"/>
        </w:rPr>
        <w:t>дресу:</w:t>
      </w:r>
      <w:r w:rsidRPr="00840021" w:rsidR="00505A0D">
        <w:rPr>
          <w:color w:val="22272F"/>
          <w:sz w:val="28"/>
          <w:szCs w:val="28"/>
          <w:shd w:val="clear" w:color="auto" w:fill="FFFFFF"/>
        </w:rPr>
        <w:t xml:space="preserve"> </w:t>
      </w:r>
      <w:r w:rsidR="00840021">
        <w:rPr>
          <w:color w:val="22272F"/>
          <w:sz w:val="28"/>
          <w:szCs w:val="28"/>
          <w:shd w:val="clear" w:color="auto" w:fill="FFFFFF"/>
        </w:rPr>
        <w:t>*</w:t>
      </w:r>
      <w:r w:rsidRPr="00840021" w:rsidR="00855C48">
        <w:rPr>
          <w:color w:val="22272F"/>
          <w:sz w:val="28"/>
          <w:szCs w:val="28"/>
          <w:shd w:val="clear" w:color="auto" w:fill="FFFFFF"/>
        </w:rPr>
        <w:t>,</w:t>
      </w:r>
      <w:r w:rsidRPr="00840021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840021" w:rsidR="00E71AFE">
        <w:rPr>
          <w:color w:val="22272F"/>
          <w:sz w:val="28"/>
          <w:szCs w:val="28"/>
          <w:shd w:val="clear" w:color="auto" w:fill="FFFFFF"/>
        </w:rPr>
        <w:t>не</w:t>
      </w:r>
      <w:r w:rsidRPr="00840021" w:rsidR="00E22660">
        <w:rPr>
          <w:color w:val="22272F"/>
          <w:sz w:val="28"/>
          <w:szCs w:val="28"/>
          <w:shd w:val="clear" w:color="auto" w:fill="FFFFFF"/>
        </w:rPr>
        <w:t xml:space="preserve"> предоставил сведения по форме ЕФС-1</w:t>
      </w:r>
      <w:r w:rsidRPr="00840021" w:rsidR="005F3C7A">
        <w:rPr>
          <w:color w:val="22272F"/>
          <w:sz w:val="28"/>
          <w:szCs w:val="28"/>
          <w:shd w:val="clear" w:color="auto" w:fill="FFFFFF"/>
        </w:rPr>
        <w:t>, раздел 1, подраздел 1.2</w:t>
      </w:r>
      <w:r w:rsidRPr="00840021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840021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840021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840021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840021" w:rsidR="00E273DC">
        <w:rPr>
          <w:color w:val="22272F"/>
          <w:sz w:val="28"/>
          <w:szCs w:val="28"/>
          <w:shd w:val="clear" w:color="auto" w:fill="FFFFFF"/>
        </w:rPr>
        <w:t>,</w:t>
      </w:r>
      <w:r w:rsidRPr="00840021" w:rsidR="00DE26F6">
        <w:rPr>
          <w:color w:val="22272F"/>
          <w:sz w:val="28"/>
          <w:szCs w:val="28"/>
          <w:shd w:val="clear" w:color="auto" w:fill="FFFFFF"/>
        </w:rPr>
        <w:t xml:space="preserve"> </w:t>
      </w:r>
      <w:r w:rsidRPr="00840021" w:rsidR="00DE26F6">
        <w:rPr>
          <w:sz w:val="28"/>
          <w:szCs w:val="28"/>
        </w:rPr>
        <w:t xml:space="preserve">фактически указанная форма была представлена </w:t>
      </w:r>
      <w:r w:rsidRPr="00840021" w:rsidR="00505A0D">
        <w:rPr>
          <w:sz w:val="28"/>
          <w:szCs w:val="28"/>
        </w:rPr>
        <w:t>02</w:t>
      </w:r>
      <w:r w:rsidRPr="00840021" w:rsidR="00E5762C">
        <w:rPr>
          <w:sz w:val="28"/>
          <w:szCs w:val="28"/>
        </w:rPr>
        <w:t>.03</w:t>
      </w:r>
      <w:r w:rsidRPr="00840021" w:rsidR="00DE26F6">
        <w:rPr>
          <w:sz w:val="28"/>
          <w:szCs w:val="28"/>
        </w:rPr>
        <w:t>.2026 г.,</w:t>
      </w:r>
      <w:r w:rsidRPr="00840021" w:rsidR="00E273DC">
        <w:rPr>
          <w:color w:val="22272F"/>
          <w:sz w:val="28"/>
          <w:szCs w:val="28"/>
          <w:shd w:val="clear" w:color="auto" w:fill="FFFFFF"/>
        </w:rPr>
        <w:t xml:space="preserve"> </w:t>
      </w:r>
      <w:r w:rsidRPr="00840021" w:rsidR="005D224E">
        <w:rPr>
          <w:color w:val="000000"/>
          <w:sz w:val="28"/>
          <w:szCs w:val="28"/>
          <w:shd w:val="clear" w:color="auto" w:fill="FFFFFF"/>
        </w:rPr>
        <w:t xml:space="preserve">т.е. совершил административное правонарушение, предусмотренное </w:t>
      </w:r>
      <w:r w:rsidRPr="00840021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840021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840021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840021" w:rsidR="005D224E">
        <w:rPr>
          <w:color w:val="000000"/>
          <w:sz w:val="28"/>
          <w:szCs w:val="28"/>
          <w:shd w:val="clear" w:color="auto" w:fill="FFFFFF"/>
        </w:rPr>
        <w:t> РФ.</w:t>
      </w:r>
    </w:p>
    <w:p w:rsidR="00E5762C" w:rsidRPr="00840021" w:rsidP="00E5762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0021">
        <w:rPr>
          <w:color w:val="000000"/>
          <w:sz w:val="28"/>
          <w:szCs w:val="28"/>
          <w:shd w:val="clear" w:color="auto" w:fill="FFFFFF"/>
        </w:rPr>
        <w:t xml:space="preserve">В </w:t>
      </w:r>
      <w:r w:rsidRPr="00840021" w:rsidR="00505A0D">
        <w:rPr>
          <w:color w:val="000000"/>
          <w:sz w:val="28"/>
          <w:szCs w:val="28"/>
          <w:shd w:val="clear" w:color="auto" w:fill="FFFFFF"/>
        </w:rPr>
        <w:t>судебное заседание Бабенко В.Н. не явился</w:t>
      </w:r>
      <w:r w:rsidRPr="00840021">
        <w:rPr>
          <w:color w:val="000000"/>
          <w:sz w:val="28"/>
          <w:szCs w:val="28"/>
          <w:shd w:val="clear" w:color="auto" w:fill="FFFFFF"/>
        </w:rPr>
        <w:t>, о месте и времени су</w:t>
      </w:r>
      <w:r w:rsidRPr="00840021" w:rsidR="00505A0D">
        <w:rPr>
          <w:color w:val="000000"/>
          <w:sz w:val="28"/>
          <w:szCs w:val="28"/>
          <w:shd w:val="clear" w:color="auto" w:fill="FFFFFF"/>
        </w:rPr>
        <w:t>дебного разбирательства извещен</w:t>
      </w:r>
      <w:r w:rsidRPr="00840021">
        <w:rPr>
          <w:color w:val="000000"/>
          <w:sz w:val="28"/>
          <w:szCs w:val="28"/>
          <w:shd w:val="clear" w:color="auto" w:fill="FFFFFF"/>
        </w:rPr>
        <w:t xml:space="preserve"> надлежащим образом. С заявлением о рассмотрении дела в свое отсутствие, либо об отло</w:t>
      </w:r>
      <w:r w:rsidRPr="00840021" w:rsidR="00505A0D">
        <w:rPr>
          <w:color w:val="000000"/>
          <w:sz w:val="28"/>
          <w:szCs w:val="28"/>
          <w:shd w:val="clear" w:color="auto" w:fill="FFFFFF"/>
        </w:rPr>
        <w:t>жении дела, в суд не обращался.</w:t>
      </w:r>
    </w:p>
    <w:p w:rsidR="00CC1BA8" w:rsidRPr="00840021" w:rsidP="00985167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40021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840021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840021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840021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840021">
        <w:rPr>
          <w:color w:val="000000"/>
          <w:sz w:val="28"/>
          <w:szCs w:val="28"/>
          <w:shd w:val="clear" w:color="auto" w:fill="FFFFFF"/>
        </w:rPr>
        <w:t>, извещен</w:t>
      </w:r>
      <w:r w:rsidRPr="00840021" w:rsidR="004E0A77">
        <w:rPr>
          <w:color w:val="000000"/>
          <w:sz w:val="28"/>
          <w:szCs w:val="28"/>
          <w:shd w:val="clear" w:color="auto" w:fill="FFFFFF"/>
        </w:rPr>
        <w:t>а</w:t>
      </w:r>
      <w:r w:rsidRPr="00840021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840021" w:rsidP="00D575EC">
      <w:pPr>
        <w:ind w:firstLine="709"/>
        <w:jc w:val="both"/>
        <w:rPr>
          <w:color w:val="22272F"/>
          <w:sz w:val="28"/>
          <w:szCs w:val="28"/>
        </w:rPr>
      </w:pPr>
      <w:r w:rsidRPr="00840021">
        <w:rPr>
          <w:color w:val="22272F"/>
          <w:sz w:val="28"/>
          <w:szCs w:val="28"/>
        </w:rPr>
        <w:t>И</w:t>
      </w:r>
      <w:r w:rsidRPr="00840021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840021" w:rsidP="00E22660">
      <w:pPr>
        <w:ind w:firstLine="709"/>
        <w:jc w:val="both"/>
        <w:rPr>
          <w:color w:val="22272F"/>
          <w:sz w:val="28"/>
          <w:szCs w:val="28"/>
        </w:rPr>
      </w:pPr>
      <w:r w:rsidRPr="00840021">
        <w:rPr>
          <w:color w:val="22272F"/>
          <w:sz w:val="28"/>
          <w:szCs w:val="28"/>
        </w:rPr>
        <w:t>Часть 1 статьи 15.33.2 КоАП РФ</w:t>
      </w:r>
      <w:r w:rsidRPr="00840021" w:rsidR="00E71AFE">
        <w:rPr>
          <w:color w:val="22272F"/>
          <w:sz w:val="28"/>
          <w:szCs w:val="28"/>
        </w:rPr>
        <w:t>,</w:t>
      </w:r>
      <w:r w:rsidRPr="00840021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840021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8400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840021">
        <w:rPr>
          <w:color w:val="22272F"/>
          <w:sz w:val="28"/>
          <w:szCs w:val="28"/>
          <w:shd w:val="clear" w:color="auto" w:fill="FFFFFF"/>
        </w:rPr>
        <w:t xml:space="preserve"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</w:t>
      </w:r>
      <w:r w:rsidRPr="00840021">
        <w:rPr>
          <w:color w:val="22272F"/>
          <w:sz w:val="28"/>
          <w:szCs w:val="28"/>
          <w:shd w:val="clear" w:color="auto" w:fill="FFFFFF"/>
        </w:rPr>
        <w:t>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8400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840021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6E0E9B" w:rsidRPr="00840021" w:rsidP="006E0E9B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40021">
        <w:rPr>
          <w:color w:val="000000" w:themeColor="text1"/>
          <w:sz w:val="28"/>
          <w:szCs w:val="28"/>
          <w:shd w:val="clear" w:color="auto" w:fill="FFFFFF"/>
        </w:rPr>
        <w:t>Сог</w:t>
      </w:r>
      <w:r w:rsidRPr="00840021">
        <w:rPr>
          <w:color w:val="000000" w:themeColor="text1"/>
          <w:sz w:val="28"/>
          <w:szCs w:val="28"/>
          <w:shd w:val="clear" w:color="auto" w:fill="FFFFFF"/>
        </w:rPr>
        <w:t>ласно п.п.3</w:t>
      </w:r>
      <w:r w:rsidRPr="00840021">
        <w:rPr>
          <w:color w:val="000000" w:themeColor="text1"/>
          <w:sz w:val="28"/>
          <w:szCs w:val="28"/>
          <w:shd w:val="clear" w:color="auto" w:fill="FFFFFF"/>
        </w:rPr>
        <w:t xml:space="preserve"> п.2</w:t>
      </w:r>
      <w:r w:rsidRPr="00840021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7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840021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840021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840021">
        <w:rPr>
          <w:color w:val="000000" w:themeColor="text1"/>
          <w:sz w:val="28"/>
          <w:szCs w:val="28"/>
          <w:shd w:val="clear" w:color="auto" w:fill="FFFFFF"/>
        </w:rPr>
        <w:t xml:space="preserve"> с</w:t>
      </w:r>
      <w:r w:rsidRPr="00840021">
        <w:rPr>
          <w:color w:val="000000" w:themeColor="text1"/>
          <w:sz w:val="28"/>
          <w:szCs w:val="28"/>
          <w:shd w:val="clear" w:color="auto" w:fill="FFFFFF"/>
        </w:rPr>
        <w:t>трахователь</w:t>
      </w:r>
      <w:r w:rsidRPr="00840021">
        <w:rPr>
          <w:color w:val="000000" w:themeColor="text1"/>
          <w:sz w:val="28"/>
          <w:szCs w:val="28"/>
          <w:shd w:val="clear" w:color="auto" w:fill="FFFFFF"/>
        </w:rPr>
        <w:t xml:space="preserve"> представляет периоды работы (деятельности), в том числе периоды (деятельности), включаемые в стаж для определения права на досрочное назначение пенсий или на повышение фиксированной выплаты к пенсии.</w:t>
      </w:r>
    </w:p>
    <w:p w:rsidR="00F0574A" w:rsidRPr="00840021" w:rsidP="006E0E9B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40021">
        <w:rPr>
          <w:color w:val="000000" w:themeColor="text1"/>
          <w:sz w:val="28"/>
          <w:szCs w:val="28"/>
          <w:shd w:val="clear" w:color="auto" w:fill="FFFFFF"/>
        </w:rPr>
        <w:t>Сведения, указанные в п</w:t>
      </w:r>
      <w:r w:rsidRPr="00840021" w:rsidR="005F3C7A">
        <w:rPr>
          <w:color w:val="000000" w:themeColor="text1"/>
          <w:sz w:val="28"/>
          <w:szCs w:val="28"/>
          <w:shd w:val="clear" w:color="auto" w:fill="FFFFFF"/>
        </w:rPr>
        <w:t>.</w:t>
      </w:r>
      <w:r w:rsidRPr="00840021">
        <w:rPr>
          <w:color w:val="000000" w:themeColor="text1"/>
          <w:sz w:val="28"/>
          <w:szCs w:val="28"/>
          <w:shd w:val="clear" w:color="auto" w:fill="FFFFFF"/>
        </w:rPr>
        <w:t>п.3 п.2 ст.</w:t>
      </w:r>
      <w:r w:rsidRPr="00840021" w:rsidR="005F3C7A">
        <w:rPr>
          <w:color w:val="000000" w:themeColor="text1"/>
          <w:sz w:val="28"/>
          <w:szCs w:val="28"/>
          <w:shd w:val="clear" w:color="auto" w:fill="FFFFFF"/>
        </w:rPr>
        <w:t xml:space="preserve">11 вышеуказанного закона предоставляются </w:t>
      </w:r>
      <w:r w:rsidRPr="00840021" w:rsidR="005F3C7A">
        <w:rPr>
          <w:color w:val="22272F"/>
          <w:sz w:val="28"/>
          <w:szCs w:val="28"/>
          <w:shd w:val="clear" w:color="auto" w:fill="FFFFFF"/>
        </w:rPr>
        <w:t>страхователями по окончании календарного года не позднее 25-го числа месяца, следующего за отчетным периодом, в отношении застрахованных лиц, которые в отчетном периоде:</w:t>
      </w:r>
      <w:r w:rsidRPr="00840021" w:rsidR="005F3C7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40021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5F3C7A" w:rsidRPr="00840021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40021">
        <w:rPr>
          <w:color w:val="000000" w:themeColor="text1"/>
          <w:sz w:val="28"/>
          <w:szCs w:val="28"/>
          <w:shd w:val="clear" w:color="auto" w:fill="FFFFFF"/>
        </w:rPr>
        <w:t>выполняли работу (осуществляли деятельность), дающую право на досрочное назначение страховой пенсии в соответствии со </w:t>
      </w:r>
      <w:hyperlink r:id="rId6" w:anchor="/document/70552688/entry/30" w:history="1">
        <w:r w:rsidRPr="008400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статьями 30</w:t>
        </w:r>
      </w:hyperlink>
      <w:r w:rsidRPr="00840021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6" w:anchor="/document/70552688/entry/310" w:history="1">
        <w:r w:rsidRPr="008400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31</w:t>
        </w:r>
      </w:hyperlink>
      <w:r w:rsidRPr="00840021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6" w:anchor="/document/70552688/entry/3216" w:history="1">
        <w:r w:rsidRPr="008400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пунктами 6</w:t>
        </w:r>
      </w:hyperlink>
      <w:r w:rsidRPr="00840021">
        <w:rPr>
          <w:color w:val="000000" w:themeColor="text1"/>
          <w:sz w:val="28"/>
          <w:szCs w:val="28"/>
          <w:shd w:val="clear" w:color="auto" w:fill="FFFFFF"/>
        </w:rPr>
        <w:t> и </w:t>
      </w:r>
      <w:hyperlink r:id="rId6" w:anchor="/document/70552688/entry/3217" w:history="1">
        <w:r w:rsidRPr="008400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7 части 1 статьи 32</w:t>
        </w:r>
      </w:hyperlink>
      <w:r w:rsidRPr="00840021">
        <w:rPr>
          <w:color w:val="000000" w:themeColor="text1"/>
          <w:sz w:val="28"/>
          <w:szCs w:val="28"/>
          <w:shd w:val="clear" w:color="auto" w:fill="FFFFFF"/>
        </w:rPr>
        <w:t> Федерального закона от 28 декабря 2013 года N 400-ФЗ "О страховых пенсиях";</w:t>
      </w:r>
    </w:p>
    <w:p w:rsidR="005F3C7A" w:rsidRPr="00840021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40021">
        <w:rPr>
          <w:color w:val="000000" w:themeColor="text1"/>
          <w:sz w:val="28"/>
          <w:szCs w:val="28"/>
          <w:shd w:val="clear" w:color="auto" w:fill="FFFFFF"/>
        </w:rPr>
        <w:t xml:space="preserve">работали в сельском хозяйстве и при исчислении </w:t>
      </w:r>
      <w:r w:rsidRPr="00840021">
        <w:rPr>
          <w:color w:val="000000" w:themeColor="text1"/>
          <w:sz w:val="28"/>
          <w:szCs w:val="28"/>
          <w:shd w:val="clear" w:color="auto" w:fill="FFFFFF"/>
        </w:rPr>
        <w:t>стажа работы</w:t>
      </w:r>
      <w:r w:rsidRPr="00840021">
        <w:rPr>
          <w:color w:val="000000" w:themeColor="text1"/>
          <w:sz w:val="28"/>
          <w:szCs w:val="28"/>
          <w:shd w:val="clear" w:color="auto" w:fill="FFFFFF"/>
        </w:rPr>
        <w:t xml:space="preserve"> которых применяется список работ, производств, профессий, должностей, специальностей, в соответствии с которым устанавливается повышение размера фиксированной выплаты к страховой пенсии по старости и к страховой пенсии по инвалидности в соответствии с </w:t>
      </w:r>
      <w:hyperlink r:id="rId6" w:anchor="/document/70552688/entry/1714" w:history="1">
        <w:r w:rsidRPr="008400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14 статьи 17</w:t>
        </w:r>
      </w:hyperlink>
      <w:r w:rsidRPr="00840021">
        <w:rPr>
          <w:color w:val="000000" w:themeColor="text1"/>
          <w:sz w:val="28"/>
          <w:szCs w:val="28"/>
          <w:shd w:val="clear" w:color="auto" w:fill="FFFFFF"/>
        </w:rPr>
        <w:t> Федерального закона от 28 декабря 2013 года N 400-ФЗ "О страховых пенсиях";</w:t>
      </w:r>
    </w:p>
    <w:p w:rsidR="005F3C7A" w:rsidRPr="00840021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40021">
        <w:rPr>
          <w:color w:val="000000" w:themeColor="text1"/>
          <w:sz w:val="28"/>
          <w:szCs w:val="28"/>
          <w:shd w:val="clear" w:color="auto" w:fill="FFFFFF"/>
        </w:rPr>
        <w:t>формировали свои пенсионные права в соответствии с </w:t>
      </w:r>
      <w:hyperlink r:id="rId6" w:anchor="/document/185213/entry/0" w:history="1">
        <w:r w:rsidRPr="008400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Законом</w:t>
        </w:r>
      </w:hyperlink>
      <w:r w:rsidRPr="00840021">
        <w:rPr>
          <w:color w:val="000000" w:themeColor="text1"/>
          <w:sz w:val="28"/>
          <w:szCs w:val="28"/>
          <w:shd w:val="clear" w:color="auto" w:fill="FFFFFF"/>
        </w:rPr>
        <w:t> Российской Федерации от 15 мая 1991 года N 1244-I "О социальной защите граждан, подвергшихся воздействию радиации вследствие катастрофы на Чернобыльской АЭС";</w:t>
      </w:r>
    </w:p>
    <w:p w:rsidR="005F3C7A" w:rsidRPr="00840021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40021">
        <w:rPr>
          <w:color w:val="22272F"/>
          <w:sz w:val="28"/>
          <w:szCs w:val="28"/>
          <w:shd w:val="clear" w:color="auto" w:fill="FFFFFF"/>
        </w:rPr>
        <w:t>замещали государственные должности Российской Федерации, замещали на постоянной основе государственные должности субъектов Российской Федерации, замещали на постоянной основе муниципальные должности, должности государственной гражданской службы Российской Федерации, должности муниципальной службы;</w:t>
      </w:r>
    </w:p>
    <w:p w:rsidR="005F3C7A" w:rsidRPr="00840021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840021">
        <w:rPr>
          <w:color w:val="22272F"/>
          <w:sz w:val="28"/>
          <w:szCs w:val="28"/>
        </w:rPr>
        <w:t>работали полный навигационный период на водном транспорте, полный сезон на предприятиях и в организациях сезонных отраслей промышленности, вахтовым методом;</w:t>
      </w:r>
    </w:p>
    <w:p w:rsidR="005F3C7A" w:rsidRPr="00840021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840021">
        <w:rPr>
          <w:color w:val="22272F"/>
          <w:sz w:val="28"/>
          <w:szCs w:val="28"/>
        </w:rPr>
        <w:t>работали в период отбывания наказания в виде лишения свободы;</w:t>
      </w:r>
    </w:p>
    <w:p w:rsidR="005F3C7A" w:rsidRPr="00840021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840021">
        <w:rPr>
          <w:color w:val="22272F"/>
          <w:sz w:val="28"/>
          <w:szCs w:val="28"/>
        </w:rPr>
        <w:t>имели периоды простоя или отстранения от работы;</w:t>
      </w:r>
    </w:p>
    <w:p w:rsidR="005F3C7A" w:rsidRPr="00840021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840021">
        <w:rPr>
          <w:color w:val="22272F"/>
          <w:sz w:val="28"/>
          <w:szCs w:val="28"/>
        </w:rPr>
        <w:t>имели периоды освобождения от работы с сохранением места работы (должности) на время исполнения государственных или общественных обязанностей;</w:t>
      </w:r>
    </w:p>
    <w:p w:rsidR="005F3C7A" w:rsidRPr="00840021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840021">
        <w:rPr>
          <w:color w:val="22272F"/>
          <w:sz w:val="28"/>
          <w:szCs w:val="28"/>
        </w:rPr>
        <w:t xml:space="preserve">имели период получения пособия по безработице, период участия в оплачиваемых общественных работах, период переезда или </w:t>
      </w:r>
      <w:r w:rsidRPr="00840021">
        <w:rPr>
          <w:color w:val="22272F"/>
          <w:sz w:val="28"/>
          <w:szCs w:val="28"/>
        </w:rPr>
        <w:t>переселения по направлению государственной службы занятости населения в другую местность для трудоустройства;</w:t>
      </w:r>
    </w:p>
    <w:p w:rsidR="00D66FED" w:rsidRPr="00840021" w:rsidP="00B53F8F">
      <w:pPr>
        <w:pStyle w:val="ListParagraph"/>
        <w:shd w:val="clear" w:color="auto" w:fill="FFFFFF"/>
        <w:ind w:left="930"/>
        <w:jc w:val="both"/>
        <w:rPr>
          <w:color w:val="22272F"/>
          <w:sz w:val="28"/>
          <w:szCs w:val="28"/>
        </w:rPr>
      </w:pPr>
      <w:r w:rsidRPr="00840021">
        <w:rPr>
          <w:color w:val="22272F"/>
          <w:sz w:val="28"/>
          <w:szCs w:val="28"/>
        </w:rPr>
        <w:t xml:space="preserve">находились в отпуске по уходу за ребенком в возрасте от полутора до трех лет, в отпуске </w:t>
      </w:r>
      <w:r w:rsidRPr="00840021">
        <w:rPr>
          <w:color w:val="22272F"/>
          <w:sz w:val="28"/>
          <w:szCs w:val="28"/>
        </w:rPr>
        <w:t>без сохранения заработной платы.</w:t>
      </w:r>
    </w:p>
    <w:p w:rsidR="00B53F8F" w:rsidRPr="00840021" w:rsidP="00B53F8F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840021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8" w:anchor="/document/12125267/entry/24" w:history="1">
        <w:r w:rsidRPr="00840021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84002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40021">
        <w:rPr>
          <w:color w:val="22272F"/>
          <w:sz w:val="28"/>
          <w:szCs w:val="28"/>
          <w:shd w:val="clear" w:color="auto" w:fill="FFFFFF"/>
        </w:rPr>
        <w:t>КоАП РФ</w:t>
      </w:r>
      <w:r w:rsidRPr="00840021" w:rsidR="00E71AFE">
        <w:rPr>
          <w:color w:val="22272F"/>
          <w:sz w:val="28"/>
          <w:szCs w:val="28"/>
          <w:shd w:val="clear" w:color="auto" w:fill="FFFFFF"/>
        </w:rPr>
        <w:t>,</w:t>
      </w:r>
      <w:r w:rsidRPr="00840021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840021" w:rsidP="00B53F8F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840021">
        <w:rPr>
          <w:sz w:val="28"/>
          <w:szCs w:val="28"/>
        </w:rPr>
        <w:t>Вина Бабенко В.Н.</w:t>
      </w:r>
      <w:r w:rsidRPr="00840021">
        <w:rPr>
          <w:sz w:val="28"/>
          <w:szCs w:val="28"/>
        </w:rPr>
        <w:t xml:space="preserve"> в нарушении </w:t>
      </w:r>
      <w:hyperlink r:id="rId9" w:history="1">
        <w:r w:rsidRPr="00840021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840021">
        <w:rPr>
          <w:sz w:val="28"/>
          <w:szCs w:val="28"/>
        </w:rPr>
        <w:t xml:space="preserve"> Российской Федерации о</w:t>
      </w:r>
      <w:r w:rsidRPr="00840021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840021">
        <w:rPr>
          <w:sz w:val="28"/>
          <w:szCs w:val="28"/>
        </w:rPr>
        <w:t xml:space="preserve"> подтверждается:</w:t>
      </w:r>
    </w:p>
    <w:p w:rsidR="00D87FF1" w:rsidRPr="00840021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40021">
        <w:rPr>
          <w:color w:val="000000"/>
          <w:sz w:val="28"/>
          <w:szCs w:val="28"/>
          <w:shd w:val="clear" w:color="auto" w:fill="FFFFFF"/>
        </w:rPr>
        <w:t xml:space="preserve">- </w:t>
      </w:r>
      <w:r w:rsidRPr="00840021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840021" w:rsidR="00B6501E">
        <w:rPr>
          <w:color w:val="000000"/>
          <w:sz w:val="28"/>
          <w:szCs w:val="28"/>
          <w:shd w:val="clear" w:color="auto" w:fill="FFFFFF"/>
        </w:rPr>
        <w:t>ом</w:t>
      </w:r>
      <w:r w:rsidRPr="00840021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840021">
        <w:rPr>
          <w:color w:val="000000"/>
          <w:sz w:val="28"/>
          <w:szCs w:val="28"/>
          <w:shd w:val="clear" w:color="auto" w:fill="FFFFFF"/>
        </w:rPr>
        <w:t>*</w:t>
      </w:r>
      <w:r w:rsidRPr="00840021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840021" w:rsidR="00E5762C">
        <w:rPr>
          <w:color w:val="000000"/>
          <w:sz w:val="28"/>
          <w:szCs w:val="28"/>
          <w:shd w:val="clear" w:color="auto" w:fill="FFFFFF"/>
        </w:rPr>
        <w:t>14.04</w:t>
      </w:r>
      <w:r w:rsidRPr="00840021" w:rsidR="00DE26F6">
        <w:rPr>
          <w:color w:val="000000"/>
          <w:sz w:val="28"/>
          <w:szCs w:val="28"/>
          <w:shd w:val="clear" w:color="auto" w:fill="FFFFFF"/>
        </w:rPr>
        <w:t>.2026</w:t>
      </w:r>
      <w:r w:rsidRPr="00840021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0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840021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840021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E26F6" w:rsidRPr="00840021" w:rsidP="00DE26F6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840021">
        <w:rPr>
          <w:sz w:val="28"/>
          <w:szCs w:val="28"/>
        </w:rPr>
        <w:t>-</w:t>
      </w:r>
      <w:r w:rsidRPr="00840021">
        <w:rPr>
          <w:sz w:val="28"/>
          <w:szCs w:val="28"/>
        </w:rPr>
        <w:t xml:space="preserve"> </w:t>
      </w:r>
      <w:r w:rsidRPr="00840021">
        <w:rPr>
          <w:color w:val="22272F"/>
          <w:sz w:val="28"/>
          <w:szCs w:val="28"/>
          <w:shd w:val="clear" w:color="auto" w:fill="FFFFFF"/>
        </w:rPr>
        <w:t>формой ЕФС-1, СТАЖ (исходная), в которой содержатся сведения о застрахованных лицах</w:t>
      </w:r>
      <w:r w:rsidRPr="00840021">
        <w:rPr>
          <w:bCs/>
          <w:sz w:val="28"/>
          <w:szCs w:val="28"/>
        </w:rPr>
        <w:t xml:space="preserve"> </w:t>
      </w:r>
      <w:r w:rsidRPr="00840021">
        <w:rPr>
          <w:sz w:val="28"/>
          <w:szCs w:val="28"/>
        </w:rPr>
        <w:t xml:space="preserve">и извещением, из которой следует, что форма ЕФС-1 (СТАЖ) была </w:t>
      </w:r>
      <w:r w:rsidRPr="00840021" w:rsidR="00505A0D">
        <w:rPr>
          <w:sz w:val="28"/>
          <w:szCs w:val="28"/>
        </w:rPr>
        <w:t>направлена 02</w:t>
      </w:r>
      <w:r w:rsidRPr="00840021" w:rsidR="00E5762C">
        <w:rPr>
          <w:sz w:val="28"/>
          <w:szCs w:val="28"/>
        </w:rPr>
        <w:t>.03</w:t>
      </w:r>
      <w:r w:rsidRPr="00840021">
        <w:rPr>
          <w:sz w:val="28"/>
          <w:szCs w:val="28"/>
        </w:rPr>
        <w:t>.2026 года;</w:t>
      </w:r>
    </w:p>
    <w:p w:rsidR="00DE26F6" w:rsidRPr="00840021" w:rsidP="00DE26F6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840021">
        <w:rPr>
          <w:bCs/>
          <w:sz w:val="28"/>
          <w:szCs w:val="28"/>
        </w:rPr>
        <w:t>-</w:t>
      </w:r>
      <w:r w:rsidRPr="00840021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840021" w:rsidR="00505A0D">
        <w:rPr>
          <w:sz w:val="28"/>
          <w:szCs w:val="28"/>
        </w:rPr>
        <w:t>12</w:t>
      </w:r>
      <w:r w:rsidRPr="00840021" w:rsidR="00E5762C">
        <w:rPr>
          <w:sz w:val="28"/>
          <w:szCs w:val="28"/>
        </w:rPr>
        <w:t>.03</w:t>
      </w:r>
      <w:r w:rsidRPr="00840021">
        <w:rPr>
          <w:sz w:val="28"/>
          <w:szCs w:val="28"/>
        </w:rPr>
        <w:t xml:space="preserve">.2026 года, из которого следует, что форма ЕФС-1. Стаж (исходная) на 1 застрахованного лица была представлена </w:t>
      </w:r>
      <w:r w:rsidRPr="00840021" w:rsidR="00505A0D">
        <w:rPr>
          <w:sz w:val="28"/>
          <w:szCs w:val="28"/>
        </w:rPr>
        <w:t>02</w:t>
      </w:r>
      <w:r w:rsidRPr="00840021" w:rsidR="00E5762C">
        <w:rPr>
          <w:sz w:val="28"/>
          <w:szCs w:val="28"/>
        </w:rPr>
        <w:t>.03</w:t>
      </w:r>
      <w:r w:rsidRPr="00840021">
        <w:rPr>
          <w:sz w:val="28"/>
          <w:szCs w:val="28"/>
        </w:rPr>
        <w:t>.2026 года;</w:t>
      </w:r>
    </w:p>
    <w:p w:rsidR="00505A0D" w:rsidRPr="00840021" w:rsidP="00505A0D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840021">
        <w:rPr>
          <w:bCs/>
          <w:sz w:val="28"/>
          <w:szCs w:val="28"/>
        </w:rPr>
        <w:tab/>
      </w:r>
      <w:r w:rsidRPr="00840021" w:rsidR="00AE1BFE">
        <w:rPr>
          <w:bCs/>
          <w:sz w:val="28"/>
          <w:szCs w:val="28"/>
        </w:rPr>
        <w:t>-</w:t>
      </w:r>
      <w:r w:rsidRPr="00840021" w:rsidR="00CB0935">
        <w:rPr>
          <w:bCs/>
          <w:sz w:val="28"/>
          <w:szCs w:val="28"/>
        </w:rPr>
        <w:t xml:space="preserve"> </w:t>
      </w:r>
      <w:r w:rsidRPr="00840021">
        <w:rPr>
          <w:sz w:val="28"/>
          <w:szCs w:val="28"/>
        </w:rPr>
        <w:t xml:space="preserve">выпиской из ЕГРЮЛ, согласно которой Бабенко В.Н. является </w:t>
      </w:r>
      <w:r w:rsidR="00840021">
        <w:rPr>
          <w:sz w:val="28"/>
          <w:szCs w:val="28"/>
        </w:rPr>
        <w:t>*</w:t>
      </w:r>
      <w:r w:rsidRPr="00840021">
        <w:rPr>
          <w:sz w:val="28"/>
          <w:szCs w:val="28"/>
        </w:rPr>
        <w:t>.</w:t>
      </w:r>
    </w:p>
    <w:p w:rsidR="00716362" w:rsidRPr="00840021" w:rsidP="00505A0D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40021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840021" w:rsidP="006220CE">
      <w:pPr>
        <w:ind w:firstLine="708"/>
        <w:jc w:val="both"/>
        <w:rPr>
          <w:sz w:val="28"/>
          <w:szCs w:val="28"/>
        </w:rPr>
      </w:pPr>
      <w:r w:rsidRPr="00840021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840021" w:rsidR="006573F6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840021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840021" w:rsidR="006573F6">
        <w:rPr>
          <w:color w:val="000000"/>
          <w:sz w:val="28"/>
          <w:szCs w:val="28"/>
          <w:shd w:val="clear" w:color="auto" w:fill="FFFFFF"/>
        </w:rPr>
        <w:t>ья</w:t>
      </w:r>
      <w:r w:rsidRPr="00840021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840021" w:rsidR="00505A0D">
        <w:rPr>
          <w:sz w:val="28"/>
          <w:szCs w:val="28"/>
        </w:rPr>
        <w:t xml:space="preserve"> </w:t>
      </w:r>
      <w:r w:rsidR="00840021">
        <w:rPr>
          <w:sz w:val="28"/>
          <w:szCs w:val="28"/>
        </w:rPr>
        <w:t>*</w:t>
      </w:r>
      <w:r w:rsidRPr="00840021" w:rsidR="00505A0D">
        <w:rPr>
          <w:sz w:val="28"/>
          <w:szCs w:val="28"/>
        </w:rPr>
        <w:t xml:space="preserve"> Бабенко В.Н.</w:t>
      </w:r>
      <w:r w:rsidRPr="00840021" w:rsidR="002204C1">
        <w:rPr>
          <w:sz w:val="28"/>
          <w:szCs w:val="28"/>
        </w:rPr>
        <w:t xml:space="preserve"> </w:t>
      </w:r>
      <w:r w:rsidRPr="00840021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840021">
        <w:rPr>
          <w:color w:val="000000"/>
          <w:sz w:val="28"/>
          <w:szCs w:val="28"/>
          <w:shd w:val="clear" w:color="auto" w:fill="FFFFFF"/>
        </w:rPr>
        <w:t xml:space="preserve"> по</w:t>
      </w:r>
      <w:r w:rsidRPr="00840021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840021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840021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840021" w:rsidR="00E71AFE">
        <w:rPr>
          <w:color w:val="000000"/>
          <w:sz w:val="28"/>
          <w:szCs w:val="28"/>
          <w:shd w:val="clear" w:color="auto" w:fill="FFFFFF"/>
        </w:rPr>
        <w:t> РФ,</w:t>
      </w:r>
      <w:r w:rsidRPr="00840021">
        <w:rPr>
          <w:color w:val="000000"/>
          <w:sz w:val="28"/>
          <w:szCs w:val="28"/>
          <w:shd w:val="clear" w:color="auto" w:fill="FFFFFF"/>
        </w:rPr>
        <w:t xml:space="preserve"> </w:t>
      </w:r>
      <w:r w:rsidRPr="00840021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8400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840021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840021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840021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716362" w:rsidRPr="00840021" w:rsidP="007D79A5">
      <w:pPr>
        <w:ind w:firstLine="708"/>
        <w:jc w:val="both"/>
        <w:rPr>
          <w:sz w:val="28"/>
          <w:szCs w:val="28"/>
        </w:rPr>
      </w:pPr>
      <w:r w:rsidRPr="00840021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12BF2" w:rsidRPr="00840021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840021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  <w:r w:rsidRPr="00840021">
        <w:rPr>
          <w:color w:val="000000"/>
          <w:spacing w:val="-4"/>
          <w:sz w:val="28"/>
          <w:szCs w:val="28"/>
        </w:rPr>
        <w:t xml:space="preserve"> </w:t>
      </w:r>
    </w:p>
    <w:p w:rsidR="00012BF2" w:rsidRPr="00840021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840021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505A0D" w:rsidRPr="00840021" w:rsidP="00505A0D">
      <w:pPr>
        <w:ind w:firstLine="708"/>
        <w:jc w:val="both"/>
        <w:rPr>
          <w:sz w:val="28"/>
          <w:szCs w:val="28"/>
        </w:rPr>
      </w:pPr>
      <w:r w:rsidRPr="00840021">
        <w:rPr>
          <w:sz w:val="28"/>
          <w:szCs w:val="28"/>
        </w:rPr>
        <w:t>Обстоятельств, в соответствии со ст. 4.2 КоАП РФ, смягчающих административную ответственность, суд не усматривает.</w:t>
      </w:r>
    </w:p>
    <w:p w:rsidR="00505A0D" w:rsidRPr="00840021" w:rsidP="00505A0D">
      <w:pPr>
        <w:ind w:firstLine="709"/>
        <w:jc w:val="both"/>
        <w:rPr>
          <w:sz w:val="28"/>
          <w:szCs w:val="28"/>
        </w:rPr>
      </w:pPr>
      <w:r w:rsidRPr="00840021">
        <w:rPr>
          <w:sz w:val="28"/>
          <w:szCs w:val="28"/>
        </w:rPr>
        <w:t>Отягчающим административную ответственность обстоятельством, суд признает повторное совершение однородного административное правонарушения.</w:t>
      </w:r>
    </w:p>
    <w:p w:rsidR="00505A0D" w:rsidRPr="00840021" w:rsidP="00505A0D">
      <w:pPr>
        <w:widowControl w:val="0"/>
        <w:shd w:val="clear" w:color="auto" w:fill="FFFFFF"/>
        <w:autoSpaceDE w:val="0"/>
        <w:ind w:firstLine="708"/>
        <w:jc w:val="both"/>
        <w:rPr>
          <w:sz w:val="28"/>
          <w:szCs w:val="28"/>
        </w:rPr>
      </w:pPr>
      <w:r w:rsidRPr="00840021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отсутствие смягчающих и наличие отягчающих административную ответственность обстоятельств, и полагает возможным назначить Бабенко В.Н. административное наказание в виде штрафа в пределах, установленной санкцией ч.1 ст. 15.33.2 </w:t>
      </w:r>
      <w:r w:rsidRPr="00840021">
        <w:rPr>
          <w:color w:val="000000"/>
          <w:spacing w:val="-3"/>
          <w:sz w:val="28"/>
          <w:szCs w:val="28"/>
        </w:rPr>
        <w:t>КоАП РФ</w:t>
      </w:r>
      <w:r w:rsidRPr="00840021">
        <w:rPr>
          <w:sz w:val="28"/>
          <w:szCs w:val="28"/>
        </w:rPr>
        <w:t>.</w:t>
      </w:r>
    </w:p>
    <w:p w:rsidR="00547D75" w:rsidRPr="00840021" w:rsidP="00547D75">
      <w:pPr>
        <w:ind w:firstLine="708"/>
        <w:jc w:val="both"/>
        <w:rPr>
          <w:sz w:val="28"/>
          <w:szCs w:val="28"/>
        </w:rPr>
      </w:pPr>
      <w:r w:rsidRPr="00840021">
        <w:rPr>
          <w:sz w:val="28"/>
          <w:szCs w:val="28"/>
        </w:rPr>
        <w:t xml:space="preserve">На основании изложенного, руководствуясь </w:t>
      </w:r>
      <w:r w:rsidRPr="00840021">
        <w:rPr>
          <w:sz w:val="28"/>
          <w:szCs w:val="28"/>
        </w:rPr>
        <w:t>ст.ст</w:t>
      </w:r>
      <w:r w:rsidRPr="00840021">
        <w:rPr>
          <w:sz w:val="28"/>
          <w:szCs w:val="28"/>
        </w:rPr>
        <w:t>. 29.9-29.11 КоАП РФ, мировой судья</w:t>
      </w:r>
    </w:p>
    <w:p w:rsidR="00547D75" w:rsidRPr="00840021" w:rsidP="00547D75">
      <w:pPr>
        <w:jc w:val="center"/>
        <w:rPr>
          <w:bCs/>
          <w:sz w:val="28"/>
          <w:szCs w:val="28"/>
        </w:rPr>
      </w:pPr>
    </w:p>
    <w:p w:rsidR="00547D75" w:rsidRPr="00840021" w:rsidP="00547D75">
      <w:pPr>
        <w:jc w:val="center"/>
        <w:rPr>
          <w:sz w:val="28"/>
          <w:szCs w:val="28"/>
        </w:rPr>
      </w:pPr>
      <w:r w:rsidRPr="00840021">
        <w:rPr>
          <w:sz w:val="28"/>
          <w:szCs w:val="28"/>
        </w:rPr>
        <w:t>П О С Т А Н О В И Л:</w:t>
      </w:r>
    </w:p>
    <w:p w:rsidR="00547D75" w:rsidRPr="00840021" w:rsidP="00547D75">
      <w:pPr>
        <w:jc w:val="both"/>
        <w:rPr>
          <w:sz w:val="28"/>
          <w:szCs w:val="28"/>
        </w:rPr>
      </w:pPr>
    </w:p>
    <w:p w:rsidR="00547D75" w:rsidRPr="00840021" w:rsidP="00547D7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840021">
        <w:rPr>
          <w:sz w:val="28"/>
          <w:szCs w:val="28"/>
        </w:rPr>
        <w:tab/>
      </w:r>
      <w:r w:rsidRPr="00840021" w:rsidR="00505A0D">
        <w:rPr>
          <w:sz w:val="28"/>
          <w:szCs w:val="28"/>
        </w:rPr>
        <w:t xml:space="preserve">должностное лицо, </w:t>
      </w:r>
      <w:r w:rsidR="00840021">
        <w:rPr>
          <w:sz w:val="28"/>
          <w:szCs w:val="28"/>
        </w:rPr>
        <w:t>*</w:t>
      </w:r>
      <w:r w:rsidRPr="00840021" w:rsidR="00505A0D">
        <w:rPr>
          <w:sz w:val="28"/>
          <w:szCs w:val="28"/>
        </w:rPr>
        <w:t xml:space="preserve"> Бабенко Виктора Николаевича признать виновным в совершении административного правонарушения, предусмотренного ч.1 ст. 15.33.2 КоАП РФ, и назначить ему наказание в виде штрафа в размере 500 (пятьсот) рублей.</w:t>
      </w:r>
    </w:p>
    <w:p w:rsidR="00DE26F6" w:rsidRPr="00840021" w:rsidP="00DE26F6">
      <w:pPr>
        <w:ind w:firstLine="720"/>
        <w:jc w:val="both"/>
      </w:pPr>
      <w:r w:rsidRPr="00840021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79711601230060001140, ОКТМО 7187</w:t>
      </w:r>
      <w:r w:rsidRPr="00840021" w:rsidR="00505A0D">
        <w:rPr>
          <w:sz w:val="28"/>
          <w:szCs w:val="28"/>
        </w:rPr>
        <w:t>9000, УИН: 79702700000000401594.</w:t>
      </w:r>
    </w:p>
    <w:p w:rsidR="00547D75" w:rsidRPr="00840021" w:rsidP="00547D75">
      <w:pPr>
        <w:ind w:firstLine="720"/>
        <w:jc w:val="both"/>
        <w:rPr>
          <w:sz w:val="28"/>
          <w:szCs w:val="28"/>
        </w:rPr>
      </w:pPr>
      <w:r w:rsidRPr="00840021">
        <w:rPr>
          <w:sz w:val="28"/>
          <w:szCs w:val="28"/>
        </w:rPr>
        <w:t xml:space="preserve">Назначение платежа: Штраф за административное </w:t>
      </w:r>
      <w:r w:rsidRPr="00840021" w:rsidR="00505A0D">
        <w:rPr>
          <w:sz w:val="28"/>
          <w:szCs w:val="28"/>
        </w:rPr>
        <w:t>правонарушение по протоколу №</w:t>
      </w:r>
      <w:r w:rsidR="00840021">
        <w:rPr>
          <w:sz w:val="28"/>
          <w:szCs w:val="28"/>
        </w:rPr>
        <w:t>*</w:t>
      </w:r>
      <w:r w:rsidRPr="00840021">
        <w:rPr>
          <w:sz w:val="28"/>
          <w:szCs w:val="28"/>
        </w:rPr>
        <w:t xml:space="preserve"> за форм</w:t>
      </w:r>
      <w:r w:rsidRPr="00840021" w:rsidR="0072796E">
        <w:rPr>
          <w:sz w:val="28"/>
          <w:szCs w:val="28"/>
        </w:rPr>
        <w:t>у ЕФС-1, раздел 1, подраздел 1.2</w:t>
      </w:r>
      <w:r w:rsidRPr="00840021" w:rsidR="00505A0D">
        <w:rPr>
          <w:sz w:val="28"/>
          <w:szCs w:val="28"/>
        </w:rPr>
        <w:t>; рег. №027-017-003176.</w:t>
      </w:r>
    </w:p>
    <w:p w:rsidR="00547D75" w:rsidRPr="00840021" w:rsidP="00547D75">
      <w:pPr>
        <w:ind w:firstLine="708"/>
        <w:jc w:val="both"/>
      </w:pPr>
      <w:r w:rsidRPr="00840021">
        <w:rPr>
          <w:sz w:val="28"/>
          <w:szCs w:val="28"/>
        </w:rPr>
        <w:t>Р</w:t>
      </w:r>
      <w:r w:rsidRPr="00840021" w:rsidR="00505A0D">
        <w:rPr>
          <w:sz w:val="28"/>
          <w:szCs w:val="28"/>
        </w:rPr>
        <w:t>азъяснить Бабенко В.Н.</w:t>
      </w:r>
      <w:r w:rsidRPr="00840021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840021" w:rsidP="007D79A5">
      <w:pPr>
        <w:ind w:firstLine="720"/>
        <w:jc w:val="both"/>
        <w:rPr>
          <w:sz w:val="28"/>
          <w:szCs w:val="28"/>
        </w:rPr>
      </w:pPr>
      <w:r w:rsidRPr="00840021">
        <w:rPr>
          <w:sz w:val="28"/>
          <w:szCs w:val="28"/>
        </w:rPr>
        <w:t>Квитанцию об уплате штрафа пр</w:t>
      </w:r>
      <w:r w:rsidRPr="00840021" w:rsidR="006220CE">
        <w:rPr>
          <w:sz w:val="28"/>
          <w:szCs w:val="28"/>
        </w:rPr>
        <w:t>едставить в судебный участок № 2</w:t>
      </w:r>
      <w:r w:rsidRPr="00840021">
        <w:rPr>
          <w:sz w:val="28"/>
          <w:szCs w:val="28"/>
        </w:rPr>
        <w:t xml:space="preserve"> Октябрьского судебного района ХМАО-Югры.</w:t>
      </w:r>
    </w:p>
    <w:p w:rsidR="007D79A5" w:rsidRPr="00840021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40021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E71AFE" w:rsidRPr="00840021" w:rsidP="00E71AFE">
      <w:pPr>
        <w:ind w:firstLine="709"/>
        <w:jc w:val="both"/>
        <w:rPr>
          <w:sz w:val="28"/>
          <w:szCs w:val="28"/>
        </w:rPr>
      </w:pPr>
      <w:r w:rsidRPr="00840021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84002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716362" w:rsidRPr="00840021">
      <w:pPr>
        <w:jc w:val="both"/>
        <w:rPr>
          <w:sz w:val="28"/>
          <w:szCs w:val="28"/>
        </w:rPr>
      </w:pPr>
    </w:p>
    <w:p w:rsidR="00011E50" w:rsidRPr="00840021">
      <w:pPr>
        <w:rPr>
          <w:sz w:val="28"/>
          <w:szCs w:val="28"/>
        </w:rPr>
      </w:pPr>
    </w:p>
    <w:p w:rsidR="00716362" w:rsidRPr="00840021">
      <w:pPr>
        <w:rPr>
          <w:sz w:val="28"/>
          <w:szCs w:val="28"/>
        </w:rPr>
      </w:pPr>
      <w:r w:rsidRPr="00840021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840021">
      <w:pPr>
        <w:jc w:val="center"/>
        <w:rPr>
          <w:sz w:val="28"/>
          <w:szCs w:val="28"/>
        </w:rPr>
      </w:pPr>
    </w:p>
    <w:p w:rsidR="00716362" w:rsidRPr="00840021">
      <w:pPr>
        <w:jc w:val="center"/>
        <w:rPr>
          <w:sz w:val="28"/>
          <w:szCs w:val="28"/>
        </w:rPr>
      </w:pPr>
    </w:p>
    <w:p w:rsidR="00716362" w:rsidRPr="00840021">
      <w:pPr>
        <w:jc w:val="center"/>
        <w:rPr>
          <w:sz w:val="28"/>
          <w:szCs w:val="28"/>
        </w:rPr>
      </w:pPr>
    </w:p>
    <w:p w:rsidR="00716362" w:rsidRPr="00840021"/>
    <w:p w:rsidR="00716362" w:rsidRPr="00840021"/>
    <w:sectPr w:rsidSect="00E5762C">
      <w:pgSz w:w="11906" w:h="16838"/>
      <w:pgMar w:top="851" w:right="850" w:bottom="184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D3039BE"/>
    <w:multiLevelType w:val="hybridMultilevel"/>
    <w:tmpl w:val="2806E9DE"/>
    <w:lvl w:ilvl="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82752"/>
    <w:rsid w:val="00085F46"/>
    <w:rsid w:val="000932F2"/>
    <w:rsid w:val="00105265"/>
    <w:rsid w:val="0014009B"/>
    <w:rsid w:val="00144964"/>
    <w:rsid w:val="0014579D"/>
    <w:rsid w:val="001749CA"/>
    <w:rsid w:val="00186202"/>
    <w:rsid w:val="001A4E39"/>
    <w:rsid w:val="001D6C65"/>
    <w:rsid w:val="001F377D"/>
    <w:rsid w:val="00206B3E"/>
    <w:rsid w:val="00211418"/>
    <w:rsid w:val="002204C1"/>
    <w:rsid w:val="00232EE6"/>
    <w:rsid w:val="00234D36"/>
    <w:rsid w:val="00280596"/>
    <w:rsid w:val="002E37EF"/>
    <w:rsid w:val="002E77FD"/>
    <w:rsid w:val="002F1CF3"/>
    <w:rsid w:val="0032297E"/>
    <w:rsid w:val="0037610E"/>
    <w:rsid w:val="00392B62"/>
    <w:rsid w:val="003A1F48"/>
    <w:rsid w:val="003D1158"/>
    <w:rsid w:val="003D38F6"/>
    <w:rsid w:val="003F0263"/>
    <w:rsid w:val="004305F8"/>
    <w:rsid w:val="00465F77"/>
    <w:rsid w:val="004770A9"/>
    <w:rsid w:val="004831F2"/>
    <w:rsid w:val="00490AC5"/>
    <w:rsid w:val="00491D7B"/>
    <w:rsid w:val="00497F93"/>
    <w:rsid w:val="004B4E25"/>
    <w:rsid w:val="004D39B9"/>
    <w:rsid w:val="004E0A77"/>
    <w:rsid w:val="004F7CDB"/>
    <w:rsid w:val="00505A0D"/>
    <w:rsid w:val="005105FE"/>
    <w:rsid w:val="00515D98"/>
    <w:rsid w:val="00547D75"/>
    <w:rsid w:val="00571E3C"/>
    <w:rsid w:val="005928C6"/>
    <w:rsid w:val="005B0401"/>
    <w:rsid w:val="005B49E3"/>
    <w:rsid w:val="005B7A02"/>
    <w:rsid w:val="005C3182"/>
    <w:rsid w:val="005D224E"/>
    <w:rsid w:val="005F3C7A"/>
    <w:rsid w:val="006220CE"/>
    <w:rsid w:val="00630147"/>
    <w:rsid w:val="006454E0"/>
    <w:rsid w:val="006461D2"/>
    <w:rsid w:val="00653367"/>
    <w:rsid w:val="006573F6"/>
    <w:rsid w:val="00661DAD"/>
    <w:rsid w:val="006763D5"/>
    <w:rsid w:val="006B56F4"/>
    <w:rsid w:val="006D4C60"/>
    <w:rsid w:val="006E0E9B"/>
    <w:rsid w:val="00703648"/>
    <w:rsid w:val="00716362"/>
    <w:rsid w:val="0072796E"/>
    <w:rsid w:val="00772FC7"/>
    <w:rsid w:val="00773431"/>
    <w:rsid w:val="00786F45"/>
    <w:rsid w:val="007B2F89"/>
    <w:rsid w:val="007D79A5"/>
    <w:rsid w:val="007E1132"/>
    <w:rsid w:val="007E2D1B"/>
    <w:rsid w:val="007E681A"/>
    <w:rsid w:val="007F1572"/>
    <w:rsid w:val="007F16E1"/>
    <w:rsid w:val="008022C7"/>
    <w:rsid w:val="008141CC"/>
    <w:rsid w:val="00814274"/>
    <w:rsid w:val="00840021"/>
    <w:rsid w:val="00855C48"/>
    <w:rsid w:val="00857EC2"/>
    <w:rsid w:val="00874DCB"/>
    <w:rsid w:val="00882451"/>
    <w:rsid w:val="00884E0D"/>
    <w:rsid w:val="0089778D"/>
    <w:rsid w:val="008A0D26"/>
    <w:rsid w:val="008A449C"/>
    <w:rsid w:val="008B0671"/>
    <w:rsid w:val="008B4C24"/>
    <w:rsid w:val="008D2152"/>
    <w:rsid w:val="00905487"/>
    <w:rsid w:val="00916626"/>
    <w:rsid w:val="00936122"/>
    <w:rsid w:val="009467DC"/>
    <w:rsid w:val="00955B90"/>
    <w:rsid w:val="009641FF"/>
    <w:rsid w:val="00970907"/>
    <w:rsid w:val="00985167"/>
    <w:rsid w:val="00993318"/>
    <w:rsid w:val="009A32EE"/>
    <w:rsid w:val="00A045B7"/>
    <w:rsid w:val="00A06AB7"/>
    <w:rsid w:val="00A075A3"/>
    <w:rsid w:val="00A30C6B"/>
    <w:rsid w:val="00A47A4C"/>
    <w:rsid w:val="00A64145"/>
    <w:rsid w:val="00A85784"/>
    <w:rsid w:val="00AC5883"/>
    <w:rsid w:val="00AD1261"/>
    <w:rsid w:val="00AE1BFE"/>
    <w:rsid w:val="00B22FFD"/>
    <w:rsid w:val="00B37721"/>
    <w:rsid w:val="00B45B54"/>
    <w:rsid w:val="00B53F8F"/>
    <w:rsid w:val="00B54333"/>
    <w:rsid w:val="00B567FE"/>
    <w:rsid w:val="00B6501E"/>
    <w:rsid w:val="00BB4D2E"/>
    <w:rsid w:val="00BE6000"/>
    <w:rsid w:val="00BE76F4"/>
    <w:rsid w:val="00C22C3F"/>
    <w:rsid w:val="00C73C01"/>
    <w:rsid w:val="00CA7C92"/>
    <w:rsid w:val="00CB0935"/>
    <w:rsid w:val="00CC1BA8"/>
    <w:rsid w:val="00CD5314"/>
    <w:rsid w:val="00CE467E"/>
    <w:rsid w:val="00D10B74"/>
    <w:rsid w:val="00D41F17"/>
    <w:rsid w:val="00D4451E"/>
    <w:rsid w:val="00D47BDF"/>
    <w:rsid w:val="00D575EC"/>
    <w:rsid w:val="00D66FED"/>
    <w:rsid w:val="00D71DE2"/>
    <w:rsid w:val="00D73989"/>
    <w:rsid w:val="00D85587"/>
    <w:rsid w:val="00D87FF1"/>
    <w:rsid w:val="00DC5D5F"/>
    <w:rsid w:val="00DE04F6"/>
    <w:rsid w:val="00DE26F6"/>
    <w:rsid w:val="00DF7366"/>
    <w:rsid w:val="00E05C0A"/>
    <w:rsid w:val="00E2109A"/>
    <w:rsid w:val="00E22660"/>
    <w:rsid w:val="00E273DC"/>
    <w:rsid w:val="00E325FF"/>
    <w:rsid w:val="00E5762C"/>
    <w:rsid w:val="00E66C74"/>
    <w:rsid w:val="00E71AFE"/>
    <w:rsid w:val="00E72A85"/>
    <w:rsid w:val="00E80C71"/>
    <w:rsid w:val="00E87AED"/>
    <w:rsid w:val="00EB23A1"/>
    <w:rsid w:val="00EC5C4A"/>
    <w:rsid w:val="00EE045C"/>
    <w:rsid w:val="00F0574A"/>
    <w:rsid w:val="00F17A8F"/>
    <w:rsid w:val="00F600DF"/>
    <w:rsid w:val="00F82C4B"/>
    <w:rsid w:val="00FB1E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  <w:style w:type="paragraph" w:styleId="ListParagraph">
    <w:name w:val="List Paragraph"/>
    <w:basedOn w:val="Normal"/>
    <w:uiPriority w:val="34"/>
    <w:qFormat/>
    <w:rsid w:val="005F3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v/glava-28/statia-28.2/?marker=fdoctlaw" TargetMode="Externa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file:///C:\Users\ErmakovaII\Desktop\&#1086;&#1073;&#1077;&#1079;&#1083;&#1080;&#1095;&#1082;&#1072;\&#1089;&#1091;&#1073;&#1098;&#1077;&#1082;&#1090;&#1086;&#1074;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68559.159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F4751-3C49-49FE-B55A-89B623948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